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D55C5B" w:rsidP="00FB4858">
      <w:pPr>
        <w:spacing w:before="0"/>
        <w:rPr>
          <w:sz w:val="22"/>
          <w:szCs w:val="22"/>
        </w:rPr>
      </w:pPr>
    </w:p>
    <w:p w:rsidR="00D55C5B" w:rsidP="00FB4858">
      <w:pPr>
        <w:rPr>
          <w:sz w:val="22"/>
          <w:szCs w:val="22"/>
        </w:rPr>
      </w:pPr>
    </w:p>
    <w:p w:rsidR="00FB4858" w:rsidP="00FB4858">
      <w:pPr>
        <w:rPr>
          <w:sz w:val="22"/>
          <w:szCs w:val="22"/>
        </w:rPr>
      </w:pPr>
    </w:p>
    <w:p w:rsidR="00FB4858" w:rsidP="00FB4858">
      <w:pPr>
        <w:rPr>
          <w:sz w:val="22"/>
          <w:szCs w:val="22"/>
        </w:rPr>
      </w:pPr>
    </w:p>
    <w:p w:rsidR="00FB4858" w:rsidP="00FB4858">
      <w:pPr>
        <w:rPr>
          <w:sz w:val="22"/>
          <w:szCs w:val="22"/>
        </w:rPr>
      </w:pPr>
    </w:p>
    <w:p w:rsidR="00B2710D" w:rsidRPr="00CD5A29" w:rsidP="00B2710D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B2710D" w:rsidRPr="001D1001" w:rsidP="00B2710D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20. </w:t>
      </w:r>
      <w:r w:rsidRPr="001D1001">
        <w:rPr>
          <w:b/>
          <w:color w:val="FF0000"/>
          <w:sz w:val="22"/>
          <w:szCs w:val="22"/>
        </w:rPr>
        <w:t>HAFTA</w:t>
      </w:r>
    </w:p>
    <w:p w:rsidR="00B2710D" w:rsidRPr="00CD5A29" w:rsidP="00B2710D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09-13 ŞUBAT 2026</w:t>
      </w:r>
    </w:p>
    <w:p w:rsidR="00B2710D" w:rsidRPr="00CD5A29" w:rsidP="00B2710D">
      <w:pPr>
        <w:jc w:val="center"/>
        <w:rPr>
          <w:sz w:val="22"/>
          <w:szCs w:val="22"/>
        </w:rPr>
      </w:pPr>
    </w:p>
    <w:p w:rsidR="00B2710D" w:rsidRPr="00CD5A29" w:rsidP="00B2710D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2710D" w:rsidRPr="00CD5A29" w:rsidP="004D75A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2710D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710D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710D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710D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710D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710D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710D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>: GÜZEL AHLAK</w:t>
            </w:r>
          </w:p>
        </w:tc>
      </w:tr>
    </w:tbl>
    <w:p w:rsidR="00B2710D" w:rsidRPr="00CD5A29" w:rsidP="00B2710D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10D" w:rsidRPr="00CD5A29" w:rsidP="004D75A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10D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D55C5B">
              <w:rPr>
                <w:sz w:val="22"/>
                <w:szCs w:val="22"/>
              </w:rPr>
              <w:t>4.3.2. İnsani ilişkilerin gelişmesinde sevgi ve saygının önemini ve gerekliliğini savunur.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10D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710D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10D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710D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710D" w:rsidRPr="00CD5A29" w:rsidP="004D75A2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710D" w:rsidRPr="00CD5A29" w:rsidP="004D75A2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10D" w:rsidRPr="00CD5A29" w:rsidP="004D75A2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D55C5B">
              <w:rPr>
                <w:sz w:val="22"/>
                <w:szCs w:val="22"/>
              </w:rPr>
              <w:t>İnsani İlişkilerin Temeli: Sevgi ve Saygı</w:t>
            </w:r>
            <w:r w:rsidRPr="00066B82" w:rsidR="00066B82">
              <w:rPr>
                <w:sz w:val="22"/>
                <w:szCs w:val="22"/>
              </w:rPr>
              <w:t>[Akrabalarla İlişkiler – Komşularla İlişkiler]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710D" w:rsidRPr="00B2710D" w:rsidP="00B2710D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B2710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Metin, bir öğrenciye sesli olarak okutulur. Öğrencilerin aşağıdaki sorular üzerinde düşünmeleri sağlanır.</w:t>
            </w:r>
          </w:p>
          <w:p w:rsidR="00B2710D" w:rsidRPr="00B2710D" w:rsidP="00B2710D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B2710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1. Anne ve babanın aile için önemi nedir? </w:t>
            </w:r>
          </w:p>
          <w:p w:rsidR="00B2710D" w:rsidRPr="00B2710D" w:rsidP="00B2710D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B2710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2. Ailede sevgi, saygı ve özveri niçin gereklidir?  </w:t>
            </w:r>
          </w:p>
          <w:p w:rsidR="00B2710D" w:rsidRPr="00B2710D" w:rsidP="00B2710D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B2710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Ailenin huzur ve mutluluğu için çocukların anne ve babalarına karşı nasıl davranmaları gerektiğine vurgu yapılır.</w:t>
            </w:r>
          </w:p>
          <w:p w:rsidR="00B2710D" w:rsidRPr="00B2710D" w:rsidP="00B2710D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B2710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Öğrencilerin anne, baba veya kardeşlerle ilgili konuya hazırlık olarak yazdıkları yazı ve şiirler sınıfta okunur. Sınıfça en güzel şiir seçilerek değerlendirilir.</w:t>
            </w:r>
          </w:p>
          <w:p w:rsidR="00B2710D" w:rsidRPr="00B2710D" w:rsidP="00B2710D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B2710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Çocukların ihtiyaçlarını karşılamada anne babanın nasıl çaba gösterdiğine vurgu yapılır, örnekler verilir. Öğrencilerden bu örnekleri çoğaltmaları istenir.</w:t>
            </w:r>
          </w:p>
          <w:p w:rsidR="00B2710D" w:rsidRPr="00B2710D" w:rsidP="00B2710D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B2710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Baba ile Oğlu (MEB Yay.) hikâyesi okutulur veya ilgili hikâyenin videosu izletilerek anne ve babanın evlatlarına karşı sabır ve anlayışla davrandıkları vurgulanır.</w:t>
            </w:r>
          </w:p>
          <w:p w:rsidR="00B2710D" w:rsidRPr="00B2710D" w:rsidP="00B2710D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B2710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Konuya hazırlık olarak yapılan resimler yorumlanarak ders değerlendirmesi yapılır. En güzel resimler sınıfça seçilerek sınıf panosuna asılır.</w:t>
            </w:r>
          </w:p>
          <w:p w:rsidR="00B2710D" w:rsidRPr="00B2710D" w:rsidP="00B2710D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B2710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“Sevinçlerimizi öncelikle neden kardeşlerimizle paylaşırız?” sorusu ile yeni konuya geçilir. Öğrenciler-den; paylaşma, hoşgörülü ve anlayışlı olmak kavramlarından ne anladıklarını belirtmeleri istenir.</w:t>
            </w:r>
          </w:p>
          <w:p w:rsidR="00B2710D" w:rsidRPr="00B2710D" w:rsidP="00B2710D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B2710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Ailede bir veya daha çok kardeşi olanların kardeşlik duygusunun nasıl bir duygu olduğunu anlatmalarına imkân sağlanır. Konu ile ilgili metin sesli bir şekilde bir öğrenciye okutulur.</w:t>
            </w:r>
          </w:p>
          <w:p w:rsidR="00B2710D" w:rsidRPr="00B2710D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B2710D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Kardeşler arasında sevgi ve saygıyı gösteren davranışlarla ilgili bir drama yaptırılır. Bu etkinlikle öğrencilerin kardeşler arasında sevgi ve saygıyı gösteren davranışların neler olduğunu kavramaları ve çıkan sonuçları listelemeleri istenir.</w:t>
            </w:r>
          </w:p>
        </w:tc>
      </w:tr>
    </w:tbl>
    <w:p w:rsidR="00B2710D" w:rsidRPr="00CD5A29" w:rsidP="00B2710D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B2710D" w:rsidRPr="00CD5A29" w:rsidP="004D75A2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B2710D" w:rsidRPr="00CD5A29" w:rsidP="004D75A2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B2710D" w:rsidRPr="00CD5A29" w:rsidP="00B2710D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2710D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B2710D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710D" w:rsidRPr="00D55C5B" w:rsidP="004D75A2">
            <w:pPr>
              <w:rPr>
                <w:sz w:val="22"/>
                <w:szCs w:val="22"/>
              </w:rPr>
            </w:pPr>
            <w:r w:rsidRPr="00D55C5B">
              <w:rPr>
                <w:sz w:val="22"/>
                <w:szCs w:val="22"/>
              </w:rPr>
              <w:t> Anne baba, kardeşler, akraba, komşu, arkadaş ve öğretmenlerle ilişkiler ayet ve hadislerle açıklanır.</w:t>
            </w:r>
          </w:p>
          <w:p w:rsidR="00B2710D" w:rsidRPr="00CD5A29" w:rsidP="004D75A2">
            <w:pPr>
              <w:rPr>
                <w:sz w:val="22"/>
                <w:szCs w:val="22"/>
              </w:rPr>
            </w:pPr>
            <w:r w:rsidRPr="00D55C5B">
              <w:rPr>
                <w:sz w:val="22"/>
                <w:szCs w:val="22"/>
              </w:rPr>
              <w:t> Güzel ahlaklı olmanın birey ve toplum hayatındaki önemine vurgu yapılır.</w:t>
            </w:r>
          </w:p>
        </w:tc>
      </w:tr>
    </w:tbl>
    <w:p w:rsidR="00B2710D" w:rsidRPr="00CD5A29" w:rsidP="00B2710D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B2710D" w:rsidRPr="00CD5A29" w:rsidP="00B2710D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B2710D" w:rsidP="00FB4858">
      <w:pPr>
        <w:rPr>
          <w:sz w:val="22"/>
          <w:szCs w:val="22"/>
        </w:rPr>
      </w:pPr>
    </w:p>
    <w:p w:rsidR="00FB4858" w:rsidP="00FB4858">
      <w:pPr>
        <w:rPr>
          <w:sz w:val="22"/>
          <w:szCs w:val="22"/>
        </w:rPr>
      </w:pPr>
    </w:p>
    <w:p w:rsidR="00B2710D" w:rsidP="00FB4858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2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4D75A2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189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53B4"/>
    <w:rsid w:val="003811D8"/>
    <w:rsid w:val="00382734"/>
    <w:rsid w:val="0038420E"/>
    <w:rsid w:val="00390863"/>
    <w:rsid w:val="00394EE9"/>
    <w:rsid w:val="003D1C3E"/>
    <w:rsid w:val="003E0A06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1597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C2FF0"/>
    <w:rsid w:val="008C5325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F73CAD6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AC89C-829D-49BE-B5A1-973251FE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37</Pages>
  <Words>11702</Words>
  <Characters>66706</Characters>
  <Application>Microsoft Office Word</Application>
  <DocSecurity>0</DocSecurity>
  <Lines>555</Lines>
  <Paragraphs>156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2025-07-16T20:30:00Z</dcterms:modified>
  <cp:category>Mustafa KABUL</cp:category>
</cp:coreProperties>
</file>